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1D" w:rsidRPr="00A66177" w:rsidRDefault="00A66177" w:rsidP="00A66177">
      <w:pPr>
        <w:spacing w:after="360" w:line="240" w:lineRule="auto"/>
        <w:jc w:val="center"/>
        <w:rPr>
          <w:rFonts w:ascii="Arial Black" w:hAnsi="Arial Black"/>
          <w:b/>
          <w:sz w:val="40"/>
          <w:szCs w:val="40"/>
        </w:rPr>
      </w:pPr>
      <w:r w:rsidRPr="00A66177">
        <w:rPr>
          <w:rFonts w:ascii="Arial Black" w:hAnsi="Arial Black"/>
          <w:b/>
          <w:sz w:val="40"/>
          <w:szCs w:val="40"/>
        </w:rPr>
        <w:t>What can I do to help prevent substance abuse and support those in recovery?</w:t>
      </w:r>
    </w:p>
    <w:p w:rsidR="00A66177" w:rsidRPr="00DC33BE" w:rsidRDefault="0059381F" w:rsidP="00A66177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DC33BE">
        <w:rPr>
          <w:rFonts w:ascii="Arial" w:hAnsi="Arial" w:cs="Arial"/>
          <w:b/>
          <w:sz w:val="36"/>
          <w:szCs w:val="36"/>
        </w:rPr>
        <w:t>Be C</w:t>
      </w:r>
      <w:r w:rsidR="00A66177" w:rsidRPr="00DC33BE">
        <w:rPr>
          <w:rFonts w:ascii="Arial" w:hAnsi="Arial" w:cs="Arial"/>
          <w:b/>
          <w:sz w:val="36"/>
          <w:szCs w:val="36"/>
        </w:rPr>
        <w:t>areful with Language</w:t>
      </w:r>
    </w:p>
    <w:p w:rsidR="00A66177" w:rsidRPr="00A66177" w:rsidRDefault="00830B56" w:rsidP="00A66177">
      <w:pPr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</w:t>
      </w:r>
      <w:r w:rsidR="00A66177" w:rsidRPr="00A66177">
        <w:rPr>
          <w:rFonts w:ascii="Arial" w:hAnsi="Arial" w:cs="Arial"/>
          <w:sz w:val="24"/>
          <w:szCs w:val="24"/>
        </w:rPr>
        <w:t xml:space="preserve">person-first language. </w:t>
      </w:r>
      <w:r w:rsidR="00ED1279">
        <w:rPr>
          <w:rFonts w:ascii="Arial" w:hAnsi="Arial" w:cs="Arial"/>
          <w:sz w:val="24"/>
          <w:szCs w:val="24"/>
        </w:rPr>
        <w:t>When a person breaks their leg, people say, “A person with a broken leg,” n</w:t>
      </w:r>
      <w:r w:rsidR="000D7939">
        <w:rPr>
          <w:rFonts w:ascii="Arial" w:hAnsi="Arial" w:cs="Arial"/>
          <w:sz w:val="24"/>
          <w:szCs w:val="24"/>
        </w:rPr>
        <w:t>ot “A broken legged person.” Therefore</w:t>
      </w:r>
      <w:r w:rsidR="00ED1279">
        <w:rPr>
          <w:rFonts w:ascii="Arial" w:hAnsi="Arial" w:cs="Arial"/>
          <w:sz w:val="24"/>
          <w:szCs w:val="24"/>
        </w:rPr>
        <w:t>, when talking about substance use, say</w:t>
      </w:r>
      <w:r w:rsidR="00A66177" w:rsidRPr="00A66177">
        <w:rPr>
          <w:rFonts w:ascii="Arial" w:hAnsi="Arial" w:cs="Arial"/>
          <w:sz w:val="24"/>
          <w:szCs w:val="24"/>
        </w:rPr>
        <w:t xml:space="preserve">, “A person struggling with a substance use disorder,” instead of, “an addict.” The way we speak about things can either contribute to </w:t>
      </w:r>
      <w:bookmarkStart w:id="0" w:name="_GoBack"/>
      <w:bookmarkEnd w:id="0"/>
      <w:r w:rsidR="00A66177" w:rsidRPr="00A66177">
        <w:rPr>
          <w:rFonts w:ascii="Arial" w:hAnsi="Arial" w:cs="Arial"/>
          <w:sz w:val="24"/>
          <w:szCs w:val="24"/>
        </w:rPr>
        <w:t>or work to dismantle negative stigma and stereotypes.</w:t>
      </w:r>
    </w:p>
    <w:p w:rsidR="00A66177" w:rsidRPr="00DC33BE" w:rsidRDefault="00A66177" w:rsidP="0059381F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DC33BE">
        <w:rPr>
          <w:rFonts w:ascii="Arial" w:hAnsi="Arial" w:cs="Arial"/>
          <w:b/>
          <w:sz w:val="36"/>
          <w:szCs w:val="36"/>
        </w:rPr>
        <w:t>Learn</w:t>
      </w:r>
    </w:p>
    <w:p w:rsidR="00A66177" w:rsidRPr="00A66177" w:rsidRDefault="00A66177" w:rsidP="0059381F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A66177">
        <w:rPr>
          <w:rFonts w:ascii="Arial" w:hAnsi="Arial" w:cs="Arial"/>
          <w:sz w:val="24"/>
          <w:szCs w:val="24"/>
        </w:rPr>
        <w:t>Choose to attend</w:t>
      </w:r>
      <w:r w:rsidR="00830B56">
        <w:rPr>
          <w:rFonts w:ascii="Arial" w:hAnsi="Arial" w:cs="Arial"/>
          <w:sz w:val="24"/>
          <w:szCs w:val="24"/>
        </w:rPr>
        <w:t xml:space="preserve"> a</w:t>
      </w:r>
      <w:r w:rsidRPr="00A66177">
        <w:rPr>
          <w:rFonts w:ascii="Arial" w:hAnsi="Arial" w:cs="Arial"/>
          <w:sz w:val="24"/>
          <w:szCs w:val="24"/>
        </w:rPr>
        <w:t xml:space="preserve"> conference, join groups, take trainings, </w:t>
      </w:r>
      <w:proofErr w:type="gramStart"/>
      <w:r w:rsidRPr="00A66177">
        <w:rPr>
          <w:rFonts w:ascii="Arial" w:hAnsi="Arial" w:cs="Arial"/>
          <w:sz w:val="24"/>
          <w:szCs w:val="24"/>
        </w:rPr>
        <w:t>ask</w:t>
      </w:r>
      <w:proofErr w:type="gramEnd"/>
      <w:r w:rsidRPr="00A66177">
        <w:rPr>
          <w:rFonts w:ascii="Arial" w:hAnsi="Arial" w:cs="Arial"/>
          <w:sz w:val="24"/>
          <w:szCs w:val="24"/>
        </w:rPr>
        <w:t xml:space="preserve"> questions, etc. </w:t>
      </w:r>
      <w:r w:rsidR="000D7939">
        <w:rPr>
          <w:rFonts w:ascii="Arial" w:hAnsi="Arial" w:cs="Arial"/>
          <w:sz w:val="24"/>
          <w:szCs w:val="24"/>
        </w:rPr>
        <w:t>in order to</w:t>
      </w:r>
      <w:r w:rsidRPr="00A66177">
        <w:rPr>
          <w:rFonts w:ascii="Arial" w:hAnsi="Arial" w:cs="Arial"/>
          <w:sz w:val="24"/>
          <w:szCs w:val="24"/>
        </w:rPr>
        <w:t xml:space="preserve"> better understand mental health conditions and substance use disorders.</w:t>
      </w:r>
    </w:p>
    <w:p w:rsidR="00A66177" w:rsidRPr="00DC33BE" w:rsidRDefault="00A66177" w:rsidP="0059381F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DC33BE">
        <w:rPr>
          <w:rFonts w:ascii="Arial" w:hAnsi="Arial" w:cs="Arial"/>
          <w:b/>
          <w:sz w:val="36"/>
          <w:szCs w:val="36"/>
        </w:rPr>
        <w:t>Talk</w:t>
      </w:r>
    </w:p>
    <w:p w:rsidR="00A66177" w:rsidRDefault="000D7939" w:rsidP="0059381F">
      <w:pPr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D4113">
        <w:rPr>
          <w:rFonts w:ascii="Arial" w:hAnsi="Arial" w:cs="Arial"/>
          <w:sz w:val="24"/>
          <w:szCs w:val="24"/>
        </w:rPr>
        <w:t>alk to</w:t>
      </w:r>
      <w:r w:rsidR="00A66177" w:rsidRPr="00A661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young people</w:t>
      </w:r>
      <w:r w:rsidR="00A66177" w:rsidRPr="00A66177">
        <w:rPr>
          <w:rFonts w:ascii="Arial" w:hAnsi="Arial" w:cs="Arial"/>
          <w:sz w:val="24"/>
          <w:szCs w:val="24"/>
        </w:rPr>
        <w:t xml:space="preserve"> about </w:t>
      </w:r>
      <w:r w:rsidR="00B015E9">
        <w:rPr>
          <w:rFonts w:ascii="Arial" w:hAnsi="Arial" w:cs="Arial"/>
          <w:sz w:val="24"/>
          <w:szCs w:val="24"/>
        </w:rPr>
        <w:t xml:space="preserve">the dangers of </w:t>
      </w:r>
      <w:r w:rsidR="00A66177" w:rsidRPr="00A66177">
        <w:rPr>
          <w:rFonts w:ascii="Arial" w:hAnsi="Arial" w:cs="Arial"/>
          <w:sz w:val="24"/>
          <w:szCs w:val="24"/>
        </w:rPr>
        <w:t>substances. It is important for youth to understand what drugs and alcohol can do to their brain so that they understand why</w:t>
      </w:r>
      <w:r w:rsidR="0059381F">
        <w:rPr>
          <w:rFonts w:ascii="Arial" w:hAnsi="Arial" w:cs="Arial"/>
          <w:sz w:val="24"/>
          <w:szCs w:val="24"/>
        </w:rPr>
        <w:t xml:space="preserve"> it is not in their</w:t>
      </w:r>
      <w:r w:rsidR="00A66177" w:rsidRPr="00A66177">
        <w:rPr>
          <w:rFonts w:ascii="Arial" w:hAnsi="Arial" w:cs="Arial"/>
          <w:sz w:val="24"/>
          <w:szCs w:val="24"/>
        </w:rPr>
        <w:t xml:space="preserve"> best interest to use.</w:t>
      </w:r>
      <w:r w:rsidR="0059381F">
        <w:rPr>
          <w:rFonts w:ascii="Arial" w:hAnsi="Arial" w:cs="Arial"/>
          <w:sz w:val="24"/>
          <w:szCs w:val="24"/>
        </w:rPr>
        <w:t xml:space="preserve"> </w:t>
      </w:r>
      <w:r w:rsidR="00B015E9">
        <w:rPr>
          <w:rFonts w:ascii="Arial" w:hAnsi="Arial" w:cs="Arial"/>
          <w:sz w:val="24"/>
          <w:szCs w:val="24"/>
        </w:rPr>
        <w:t>Research shows that when expectations are set for kids (no drug/alcohol use) and consequences are outlined and followed through, it is 80% effective in keeping them substance free so they can reach their full potential.</w:t>
      </w:r>
    </w:p>
    <w:p w:rsidR="00B9115E" w:rsidRDefault="00830B56" w:rsidP="00B015E9">
      <w:pPr>
        <w:spacing w:before="840" w:after="3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additional information and conversation starters, v</w:t>
      </w:r>
      <w:r w:rsidR="0059381F">
        <w:rPr>
          <w:rFonts w:ascii="Arial" w:hAnsi="Arial" w:cs="Arial"/>
          <w:sz w:val="24"/>
          <w:szCs w:val="24"/>
        </w:rPr>
        <w:t>is</w:t>
      </w:r>
      <w:r w:rsidR="00B9115E">
        <w:rPr>
          <w:rFonts w:ascii="Arial" w:hAnsi="Arial" w:cs="Arial"/>
          <w:sz w:val="24"/>
          <w:szCs w:val="24"/>
        </w:rPr>
        <w:t>it YouthConnectionsCoalition</w:t>
      </w:r>
      <w:r w:rsidR="000D7939">
        <w:rPr>
          <w:rFonts w:ascii="Arial" w:hAnsi="Arial" w:cs="Arial"/>
          <w:sz w:val="24"/>
          <w:szCs w:val="24"/>
        </w:rPr>
        <w:t>.org</w:t>
      </w:r>
    </w:p>
    <w:p w:rsidR="00B9115E" w:rsidRPr="00A66177" w:rsidRDefault="00B9115E" w:rsidP="00B9115E">
      <w:pPr>
        <w:spacing w:after="360" w:line="240" w:lineRule="auto"/>
        <w:jc w:val="center"/>
        <w:rPr>
          <w:rFonts w:ascii="Arial Black" w:hAnsi="Arial Black"/>
          <w:b/>
          <w:sz w:val="40"/>
          <w:szCs w:val="40"/>
        </w:rPr>
      </w:pPr>
      <w:r w:rsidRPr="00A66177">
        <w:rPr>
          <w:rFonts w:ascii="Arial Black" w:hAnsi="Arial Black"/>
          <w:b/>
          <w:sz w:val="40"/>
          <w:szCs w:val="40"/>
        </w:rPr>
        <w:lastRenderedPageBreak/>
        <w:t>What can I do to help prevent substance abuse and support those in recovery?</w:t>
      </w:r>
    </w:p>
    <w:p w:rsidR="00B9115E" w:rsidRPr="00DC33BE" w:rsidRDefault="00B9115E" w:rsidP="00B9115E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DC33BE">
        <w:rPr>
          <w:rFonts w:ascii="Arial" w:hAnsi="Arial" w:cs="Arial"/>
          <w:b/>
          <w:sz w:val="36"/>
          <w:szCs w:val="36"/>
        </w:rPr>
        <w:t>Be Careful with Language</w:t>
      </w:r>
    </w:p>
    <w:p w:rsidR="00B9115E" w:rsidRPr="00A66177" w:rsidRDefault="005870CC" w:rsidP="00B9115E">
      <w:pPr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B9115E" w:rsidRPr="00A66177">
        <w:rPr>
          <w:rFonts w:ascii="Arial" w:hAnsi="Arial" w:cs="Arial"/>
          <w:sz w:val="24"/>
          <w:szCs w:val="24"/>
        </w:rPr>
        <w:t xml:space="preserve">se person-first language. </w:t>
      </w:r>
      <w:r w:rsidR="000D7939">
        <w:rPr>
          <w:rFonts w:ascii="Arial" w:hAnsi="Arial" w:cs="Arial"/>
          <w:sz w:val="24"/>
          <w:szCs w:val="24"/>
        </w:rPr>
        <w:t>When a person breaks their leg, people say, “A person with a broken leg,” not, “A broken legged person.” Therefore, when talking about substance use, sa</w:t>
      </w:r>
      <w:r w:rsidR="00B9115E" w:rsidRPr="00A66177">
        <w:rPr>
          <w:rFonts w:ascii="Arial" w:hAnsi="Arial" w:cs="Arial"/>
          <w:sz w:val="24"/>
          <w:szCs w:val="24"/>
        </w:rPr>
        <w:t>y, “A person struggling with a substance use disorder,” instead of, “an addict.” The way we speak about things can either contribute to or work to dismantle negative stigma and stereotypes.</w:t>
      </w:r>
    </w:p>
    <w:p w:rsidR="00B9115E" w:rsidRPr="00DC33BE" w:rsidRDefault="00B9115E" w:rsidP="00B9115E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DC33BE">
        <w:rPr>
          <w:rFonts w:ascii="Arial" w:hAnsi="Arial" w:cs="Arial"/>
          <w:b/>
          <w:sz w:val="36"/>
          <w:szCs w:val="36"/>
        </w:rPr>
        <w:t>Learn</w:t>
      </w:r>
    </w:p>
    <w:p w:rsidR="00B9115E" w:rsidRPr="00A66177" w:rsidRDefault="00B9115E" w:rsidP="00B9115E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A66177">
        <w:rPr>
          <w:rFonts w:ascii="Arial" w:hAnsi="Arial" w:cs="Arial"/>
          <w:sz w:val="24"/>
          <w:szCs w:val="24"/>
        </w:rPr>
        <w:t>Choose to attend</w:t>
      </w:r>
      <w:r w:rsidR="00830B56">
        <w:rPr>
          <w:rFonts w:ascii="Arial" w:hAnsi="Arial" w:cs="Arial"/>
          <w:sz w:val="24"/>
          <w:szCs w:val="24"/>
        </w:rPr>
        <w:t xml:space="preserve"> a</w:t>
      </w:r>
      <w:r w:rsidRPr="00A66177">
        <w:rPr>
          <w:rFonts w:ascii="Arial" w:hAnsi="Arial" w:cs="Arial"/>
          <w:sz w:val="24"/>
          <w:szCs w:val="24"/>
        </w:rPr>
        <w:t xml:space="preserve"> conference, join groups, take trainings, </w:t>
      </w:r>
      <w:proofErr w:type="gramStart"/>
      <w:r w:rsidRPr="00A66177">
        <w:rPr>
          <w:rFonts w:ascii="Arial" w:hAnsi="Arial" w:cs="Arial"/>
          <w:sz w:val="24"/>
          <w:szCs w:val="24"/>
        </w:rPr>
        <w:t>ask</w:t>
      </w:r>
      <w:proofErr w:type="gramEnd"/>
      <w:r w:rsidRPr="00A66177">
        <w:rPr>
          <w:rFonts w:ascii="Arial" w:hAnsi="Arial" w:cs="Arial"/>
          <w:sz w:val="24"/>
          <w:szCs w:val="24"/>
        </w:rPr>
        <w:t xml:space="preserve"> questions, etc. </w:t>
      </w:r>
      <w:r w:rsidR="000D7939">
        <w:rPr>
          <w:rFonts w:ascii="Arial" w:hAnsi="Arial" w:cs="Arial"/>
          <w:sz w:val="24"/>
          <w:szCs w:val="24"/>
        </w:rPr>
        <w:t>in order to</w:t>
      </w:r>
      <w:r w:rsidRPr="00A66177">
        <w:rPr>
          <w:rFonts w:ascii="Arial" w:hAnsi="Arial" w:cs="Arial"/>
          <w:sz w:val="24"/>
          <w:szCs w:val="24"/>
        </w:rPr>
        <w:t xml:space="preserve"> better understand mental health conditions and substance use disorders.</w:t>
      </w:r>
    </w:p>
    <w:p w:rsidR="00B9115E" w:rsidRPr="00DC33BE" w:rsidRDefault="00B9115E" w:rsidP="00B9115E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DC33BE">
        <w:rPr>
          <w:rFonts w:ascii="Arial" w:hAnsi="Arial" w:cs="Arial"/>
          <w:b/>
          <w:sz w:val="36"/>
          <w:szCs w:val="36"/>
        </w:rPr>
        <w:t>Talk</w:t>
      </w:r>
    </w:p>
    <w:p w:rsidR="00B9115E" w:rsidRDefault="000D7939" w:rsidP="00B9115E">
      <w:pPr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D4113">
        <w:rPr>
          <w:rFonts w:ascii="Arial" w:hAnsi="Arial" w:cs="Arial"/>
          <w:sz w:val="24"/>
          <w:szCs w:val="24"/>
        </w:rPr>
        <w:t>alk to</w:t>
      </w:r>
      <w:r w:rsidR="00B9115E" w:rsidRPr="00A661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young people</w:t>
      </w:r>
      <w:r w:rsidR="00B9115E" w:rsidRPr="00A66177">
        <w:rPr>
          <w:rFonts w:ascii="Arial" w:hAnsi="Arial" w:cs="Arial"/>
          <w:sz w:val="24"/>
          <w:szCs w:val="24"/>
        </w:rPr>
        <w:t xml:space="preserve"> about</w:t>
      </w:r>
      <w:r w:rsidR="00B015E9">
        <w:rPr>
          <w:rFonts w:ascii="Arial" w:hAnsi="Arial" w:cs="Arial"/>
          <w:sz w:val="24"/>
          <w:szCs w:val="24"/>
        </w:rPr>
        <w:t xml:space="preserve"> the dangers of</w:t>
      </w:r>
      <w:r w:rsidR="00B9115E" w:rsidRPr="00A66177">
        <w:rPr>
          <w:rFonts w:ascii="Arial" w:hAnsi="Arial" w:cs="Arial"/>
          <w:sz w:val="24"/>
          <w:szCs w:val="24"/>
        </w:rPr>
        <w:t xml:space="preserve"> substances. It is important for youth to understand what drugs and alcohol can do to their brain so that they understand why</w:t>
      </w:r>
      <w:r w:rsidR="00B9115E">
        <w:rPr>
          <w:rFonts w:ascii="Arial" w:hAnsi="Arial" w:cs="Arial"/>
          <w:sz w:val="24"/>
          <w:szCs w:val="24"/>
        </w:rPr>
        <w:t xml:space="preserve"> it is not in their</w:t>
      </w:r>
      <w:r w:rsidR="00B015E9">
        <w:rPr>
          <w:rFonts w:ascii="Arial" w:hAnsi="Arial" w:cs="Arial"/>
          <w:sz w:val="24"/>
          <w:szCs w:val="24"/>
        </w:rPr>
        <w:t xml:space="preserve"> best interest to use</w:t>
      </w:r>
      <w:r w:rsidR="00B9115E">
        <w:rPr>
          <w:rFonts w:ascii="Arial" w:hAnsi="Arial" w:cs="Arial"/>
          <w:sz w:val="24"/>
          <w:szCs w:val="24"/>
        </w:rPr>
        <w:t>.</w:t>
      </w:r>
      <w:r w:rsidR="00B015E9">
        <w:rPr>
          <w:rFonts w:ascii="Arial" w:hAnsi="Arial" w:cs="Arial"/>
          <w:sz w:val="24"/>
          <w:szCs w:val="24"/>
        </w:rPr>
        <w:t xml:space="preserve"> Research shows that when expectations are set for kids (no drug/alcohol use) and consequences are outlined and followed through, it is 80% effective in keeping them substance free so they can reach their full potential.</w:t>
      </w:r>
    </w:p>
    <w:p w:rsidR="0059381F" w:rsidRPr="00A66177" w:rsidRDefault="005870CC" w:rsidP="00B015E9">
      <w:pPr>
        <w:spacing w:before="720"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additional information and conversation starters, visit YouthConnectionsCoalition.org</w:t>
      </w:r>
    </w:p>
    <w:sectPr w:rsidR="0059381F" w:rsidRPr="00A66177" w:rsidSect="00A6617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77"/>
    <w:rsid w:val="000D7939"/>
    <w:rsid w:val="00404555"/>
    <w:rsid w:val="00516F1D"/>
    <w:rsid w:val="005870CC"/>
    <w:rsid w:val="0059381F"/>
    <w:rsid w:val="006F0859"/>
    <w:rsid w:val="00830B56"/>
    <w:rsid w:val="008D4C13"/>
    <w:rsid w:val="00924593"/>
    <w:rsid w:val="009306AB"/>
    <w:rsid w:val="00A66177"/>
    <w:rsid w:val="00B015E9"/>
    <w:rsid w:val="00B9115E"/>
    <w:rsid w:val="00C52D56"/>
    <w:rsid w:val="00DC33BE"/>
    <w:rsid w:val="00EC0D6E"/>
    <w:rsid w:val="00ED1279"/>
    <w:rsid w:val="00E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Insert for Prevention Weekend</vt:lpstr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Insert for Prevention Weekend</dc:title>
  <dc:creator>Youth Connections</dc:creator>
  <cp:lastModifiedBy>Youth Connections</cp:lastModifiedBy>
  <cp:revision>13</cp:revision>
  <cp:lastPrinted>2019-05-14T19:07:00Z</cp:lastPrinted>
  <dcterms:created xsi:type="dcterms:W3CDTF">2019-04-29T15:48:00Z</dcterms:created>
  <dcterms:modified xsi:type="dcterms:W3CDTF">2019-05-14T19:12:00Z</dcterms:modified>
</cp:coreProperties>
</file>